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Объектом при оценивании качества образовательного процесса являются условия, созданные для реализации основной образовательной программы, и степень их соответствия требованиям Стандарта.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Условия реализации Программы должны обеспечивать полноценное развитие личности детей во всех основных образовательных областях, а именно: в сферах социально–коммуникативного, познавательного, речевого, художественно-эстетического и физического развития личности детей на фоне их эмоционального благополучия и положительного отношения к миру, к себе и к другим людям. Выполнение требований к условиям реализации Программы обеспечивает создание социальной ситуации развития для участников образовательных отношений, включая создание образовательной среды.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Оценка качества реализации Программы основывается, прежде всего, на изучении психолого-педагогических условий и предметно-развивающей среды.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07614">
        <w:rPr>
          <w:rFonts w:ascii="Times New Roman" w:hAnsi="Times New Roman" w:cs="Times New Roman"/>
          <w:sz w:val="24"/>
          <w:szCs w:val="24"/>
        </w:rPr>
        <w:t>Для детей с ограниченными возможностями здоровья созданы особые условия для диагностики и коррекции нарушений развития и социальной адаптации, оказания ранней коррекционной помощи на основе специальных психолого-педагогических подходов и наиболее подходящих для этих детей языков, методов, способов общения и условий, в максимальной степени способствующих получению дошкольного образования, а также социальному развитию этих детей, в том числе посредством организации инклюзивного образования детей</w:t>
      </w:r>
      <w:proofErr w:type="gramEnd"/>
      <w:r w:rsidRPr="00C07614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здоровья.</w:t>
      </w:r>
    </w:p>
    <w:p w:rsid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При реализации Программы (ООП, АООП) в рамках мониторинга проводится оценка индивидуального развития детей. 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07614">
        <w:rPr>
          <w:rFonts w:ascii="Times New Roman" w:hAnsi="Times New Roman" w:cs="Times New Roman"/>
          <w:sz w:val="24"/>
          <w:szCs w:val="24"/>
        </w:rPr>
        <w:t>Цель оценки индивидуального развития детей дошкольного возраста (учета результатов освоения воспитанниками образовательных программ (мониторинг) связана с оценкой эффективности педагогических действий, лежащих в основе их дальнейшего планирования.</w:t>
      </w:r>
      <w:proofErr w:type="gramEnd"/>
      <w:r w:rsidRPr="00C07614">
        <w:rPr>
          <w:rFonts w:ascii="Times New Roman" w:hAnsi="Times New Roman" w:cs="Times New Roman"/>
          <w:sz w:val="24"/>
          <w:szCs w:val="24"/>
        </w:rPr>
        <w:t>  Результаты освоения воспитанниками образовательных программ используются для решения следующих образовательных задач: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614">
        <w:rPr>
          <w:rFonts w:ascii="Times New Roman" w:hAnsi="Times New Roman" w:cs="Times New Roman"/>
          <w:sz w:val="24"/>
          <w:szCs w:val="24"/>
        </w:rPr>
        <w:t>индивидуализации образования (в том числе поддержки ребенка, построении его образовательной траектории или профессиональной коррекции особенностей его развития)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614">
        <w:rPr>
          <w:rFonts w:ascii="Times New Roman" w:hAnsi="Times New Roman" w:cs="Times New Roman"/>
          <w:sz w:val="24"/>
          <w:szCs w:val="24"/>
        </w:rPr>
        <w:t>оптимизация работы с группой детей.</w:t>
      </w:r>
    </w:p>
    <w:p w:rsid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07614">
        <w:rPr>
          <w:rFonts w:ascii="Times New Roman" w:hAnsi="Times New Roman" w:cs="Times New Roman"/>
          <w:sz w:val="24"/>
          <w:szCs w:val="24"/>
        </w:rPr>
        <w:t xml:space="preserve">Мониторинг проводится в ходе наблюдений за активностью детей в спонтанной и специально организованной деятельности. 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Инструментарий для педагогической диагностики – карты наблюдений детского развития, позволяющие фиксировать индивидуальную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614">
        <w:rPr>
          <w:rFonts w:ascii="Times New Roman" w:hAnsi="Times New Roman" w:cs="Times New Roman"/>
          <w:sz w:val="24"/>
          <w:szCs w:val="24"/>
        </w:rPr>
        <w:t>динамику и перспективы развития каждого ребенка в ходе: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614">
        <w:rPr>
          <w:rFonts w:ascii="Times New Roman" w:hAnsi="Times New Roman" w:cs="Times New Roman"/>
          <w:sz w:val="24"/>
          <w:szCs w:val="24"/>
        </w:rPr>
        <w:t>коммуникации со сверстниками и взрослыми (как меняются способы установления и поддержания контакта, принятия совместных решений, разрешения конфликтов, лидерство и пр.);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4">
        <w:rPr>
          <w:rFonts w:ascii="Times New Roman" w:hAnsi="Times New Roman" w:cs="Times New Roman"/>
          <w:sz w:val="24"/>
          <w:szCs w:val="24"/>
        </w:rPr>
        <w:t>игровой деятельности;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C07614">
        <w:rPr>
          <w:rFonts w:ascii="Times New Roman" w:hAnsi="Times New Roman" w:cs="Times New Roman"/>
          <w:sz w:val="24"/>
          <w:szCs w:val="24"/>
        </w:rPr>
        <w:t>познавательной деятельности;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614">
        <w:rPr>
          <w:rFonts w:ascii="Times New Roman" w:hAnsi="Times New Roman" w:cs="Times New Roman"/>
          <w:sz w:val="24"/>
          <w:szCs w:val="24"/>
        </w:rPr>
        <w:t>проектной деятельности;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614">
        <w:rPr>
          <w:rFonts w:ascii="Times New Roman" w:hAnsi="Times New Roman" w:cs="Times New Roman"/>
          <w:sz w:val="24"/>
          <w:szCs w:val="24"/>
        </w:rPr>
        <w:t>художественной деятельности;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7614">
        <w:rPr>
          <w:rFonts w:ascii="Times New Roman" w:hAnsi="Times New Roman" w:cs="Times New Roman"/>
          <w:sz w:val="24"/>
          <w:szCs w:val="24"/>
        </w:rPr>
        <w:t>физического развития.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Мониторинг осуществляется в форме регулярных наблюдений педагога за детьми в повседневной жизни и в процессе совместной деятельности педагога с ними.</w:t>
      </w:r>
    </w:p>
    <w:p w:rsid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 xml:space="preserve">Периодичность мониторинга детского развития – с 1 по 10 октября; промежуточная – январь, итоговая - с 1 по 15 апреля. 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 xml:space="preserve">Данные воспитателей отражаются в сводной таблице XL в электронной форме, которые позволяют оценить динамику. И выводится индивидуальная карта на каждого ребёнка по образовательным областям и интегративным качествам. По итогам осуществления индивидуального учета результатов освоения воспитанниками составляется справка за росписью воспитателей группы. Специалистами заполняются диагностические </w:t>
      </w:r>
      <w:proofErr w:type="gramStart"/>
      <w:r w:rsidRPr="00C07614">
        <w:rPr>
          <w:rFonts w:ascii="Times New Roman" w:hAnsi="Times New Roman" w:cs="Times New Roman"/>
          <w:sz w:val="24"/>
          <w:szCs w:val="24"/>
        </w:rPr>
        <w:t>карты</w:t>
      </w:r>
      <w:proofErr w:type="gramEnd"/>
      <w:r w:rsidRPr="00C07614">
        <w:rPr>
          <w:rFonts w:ascii="Times New Roman" w:hAnsi="Times New Roman" w:cs="Times New Roman"/>
          <w:sz w:val="24"/>
          <w:szCs w:val="24"/>
        </w:rPr>
        <w:t xml:space="preserve"> и составляется справка по итогам в начале и в конце учебного года.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 xml:space="preserve">Инструментарий для проведения мониторинга обязательной части в соответствии с примерной основной общеобразовательной программы дошкольного образования «От рождения до школы. Инновационная программа дошкольного образования» под редакцией Н. Е. </w:t>
      </w:r>
      <w:proofErr w:type="spellStart"/>
      <w:r w:rsidRPr="00C07614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C07614">
        <w:rPr>
          <w:rFonts w:ascii="Times New Roman" w:hAnsi="Times New Roman" w:cs="Times New Roman"/>
          <w:sz w:val="24"/>
          <w:szCs w:val="24"/>
        </w:rPr>
        <w:t>, Т. С. Комаровой, Э.М.Дорофеевой (Москва МОЗАИКА-СИНТЕЗ, 2020 год.).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Оценка качества реализации АООП для работы с детьми с тяжёлыми нарушениями речи 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4">
        <w:rPr>
          <w:rFonts w:ascii="Times New Roman" w:hAnsi="Times New Roman" w:cs="Times New Roman"/>
          <w:sz w:val="24"/>
          <w:szCs w:val="24"/>
        </w:rPr>
        <w:t xml:space="preserve">Основной целью диагностики является выявление уровня речевого развития ребенка, степень </w:t>
      </w:r>
      <w:proofErr w:type="spellStart"/>
      <w:r w:rsidRPr="00C0761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07614">
        <w:rPr>
          <w:rFonts w:ascii="Times New Roman" w:hAnsi="Times New Roman" w:cs="Times New Roman"/>
          <w:sz w:val="24"/>
          <w:szCs w:val="24"/>
        </w:rPr>
        <w:t xml:space="preserve"> лексико-грамматических средств языка, звукопроизношения, связной речи,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фонематических процессов.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 w:rsidRPr="00C07614">
        <w:rPr>
          <w:rFonts w:ascii="Times New Roman" w:hAnsi="Times New Roman" w:cs="Times New Roman"/>
          <w:sz w:val="24"/>
          <w:szCs w:val="24"/>
        </w:rPr>
        <w:t>Диагностика осуществляется с учетом возрастных, психофизических особенностей ребенка, основывается на принципе комплексного подхода, целостности анализа полученной информации для оптимального построения коррекционно-образовательного процесса.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Логопедическое обследование проводится в первые две недели сентября. 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Процедура обследования осуществляется на наглядно-дидактическом материале с учетом возрастных и индивидуальных возможностей детей.</w:t>
      </w:r>
    </w:p>
    <w:p w:rsidR="00C07614" w:rsidRPr="00C07614" w:rsidRDefault="00C07614" w:rsidP="00C076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7614">
        <w:rPr>
          <w:rFonts w:ascii="Times New Roman" w:hAnsi="Times New Roman" w:cs="Times New Roman"/>
          <w:sz w:val="24"/>
          <w:szCs w:val="24"/>
        </w:rPr>
        <w:t>Результаты обследования подробно фиксируются в речевой карте в начале и конце коррекционной работы</w:t>
      </w:r>
    </w:p>
    <w:p w:rsidR="00C67AB2" w:rsidRDefault="00C67AB2"/>
    <w:sectPr w:rsidR="00C67AB2" w:rsidSect="00C0761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5868"/>
    <w:multiLevelType w:val="multilevel"/>
    <w:tmpl w:val="E19E1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F41DF0"/>
    <w:multiLevelType w:val="multilevel"/>
    <w:tmpl w:val="7006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7614"/>
    <w:rsid w:val="004E3CE9"/>
    <w:rsid w:val="00B21371"/>
    <w:rsid w:val="00C07614"/>
    <w:rsid w:val="00C6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7614"/>
    <w:rPr>
      <w:b/>
      <w:bCs/>
    </w:rPr>
  </w:style>
  <w:style w:type="character" w:styleId="a5">
    <w:name w:val="Hyperlink"/>
    <w:basedOn w:val="a0"/>
    <w:uiPriority w:val="99"/>
    <w:semiHidden/>
    <w:unhideWhenUsed/>
    <w:rsid w:val="00C07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3945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</cp:lastModifiedBy>
  <cp:revision>2</cp:revision>
  <dcterms:created xsi:type="dcterms:W3CDTF">2022-11-20T15:11:00Z</dcterms:created>
  <dcterms:modified xsi:type="dcterms:W3CDTF">2022-11-20T15:11:00Z</dcterms:modified>
</cp:coreProperties>
</file>